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8" w:rsidRDefault="003E5673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13235D" wp14:editId="29409CB9">
                <wp:simplePos x="0" y="0"/>
                <wp:positionH relativeFrom="column">
                  <wp:posOffset>4767922</wp:posOffset>
                </wp:positionH>
                <wp:positionV relativeFrom="paragraph">
                  <wp:posOffset>-175846</wp:posOffset>
                </wp:positionV>
                <wp:extent cx="2054860" cy="1775753"/>
                <wp:effectExtent l="0" t="0" r="21590" b="15240"/>
                <wp:wrapNone/>
                <wp:docPr id="12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1775753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73" w:rsidRDefault="008D4318" w:rsidP="003E5673">
                            <w:pPr>
                              <w:tabs>
                                <w:tab w:val="left" w:pos="180"/>
                              </w:tabs>
                              <w:spacing w:before="0" w:before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 w:rsidRPr="00106C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Читайте в этом номере</w:t>
                            </w:r>
                          </w:p>
                          <w:p w:rsidR="003E5673" w:rsidRDefault="003E5673" w:rsidP="003E5673">
                            <w:pPr>
                              <w:tabs>
                                <w:tab w:val="left" w:pos="180"/>
                              </w:tabs>
                              <w:spacing w:before="0" w:before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День пожилого человека</w:t>
                            </w:r>
                          </w:p>
                          <w:p w:rsidR="008822AB" w:rsidRPr="003E5673" w:rsidRDefault="003E5673" w:rsidP="003E5673">
                            <w:pPr>
                              <w:tabs>
                                <w:tab w:val="left" w:pos="180"/>
                              </w:tabs>
                              <w:spacing w:before="0" w:before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Поездка в дом-музей «Тарханы»</w:t>
                            </w:r>
                          </w:p>
                          <w:p w:rsidR="00262603" w:rsidRPr="00106C83" w:rsidRDefault="003E5673" w:rsidP="003E5673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Участие во всероссийских акциях</w:t>
                            </w:r>
                          </w:p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  <w:bookmarkEnd w:id="0"/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left:0;text-align:left;margin-left:375.45pt;margin-top:-13.85pt;width:161.8pt;height:13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" fillcolor="silver">
                <v:textbox>
                  <w:txbxContent>
                    <w:p w:rsidR="003E5673" w:rsidRDefault="008D4318" w:rsidP="003E5673">
                      <w:pPr>
                        <w:tabs>
                          <w:tab w:val="left" w:pos="180"/>
                        </w:tabs>
                        <w:spacing w:before="0" w:before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106C83">
                        <w:rPr>
                          <w:b/>
                          <w:sz w:val="18"/>
                          <w:szCs w:val="18"/>
                          <w:u w:val="single"/>
                        </w:rPr>
                        <w:t>Читайте в этом номере</w:t>
                      </w:r>
                    </w:p>
                    <w:p w:rsidR="003E5673" w:rsidRDefault="003E5673" w:rsidP="003E5673">
                      <w:pPr>
                        <w:tabs>
                          <w:tab w:val="left" w:pos="180"/>
                        </w:tabs>
                        <w:spacing w:before="0" w:before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День пожилого человека</w:t>
                      </w:r>
                    </w:p>
                    <w:p w:rsidR="008822AB" w:rsidRPr="003E5673" w:rsidRDefault="003E5673" w:rsidP="003E5673">
                      <w:pPr>
                        <w:tabs>
                          <w:tab w:val="left" w:pos="180"/>
                        </w:tabs>
                        <w:spacing w:before="0" w:before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Поездка в дом-музей «Тарханы»</w:t>
                      </w:r>
                    </w:p>
                    <w:p w:rsidR="00262603" w:rsidRPr="00106C83" w:rsidRDefault="003E5673" w:rsidP="003E5673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Участие во всероссийских акциях</w:t>
                      </w:r>
                    </w:p>
                    <w:p w:rsidR="008D4318" w:rsidRDefault="008D4318" w:rsidP="008D4318">
                      <w:pPr>
                        <w:jc w:val="center"/>
                      </w:pPr>
                    </w:p>
                    <w:bookmarkEnd w:id="1"/>
                    <w:p w:rsidR="008D4318" w:rsidRDefault="008D4318" w:rsidP="008D4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9pt;margin-top:32.25pt;width:52.5pt;height:41.85pt;z-index:251667968;mso-position-horizontal-relative:text;mso-position-vertical-relative:text" adj="0" fillcolor="black">
            <v:shadow color="#868686"/>
            <v:textpath style="font-family:&quot;Impact&quot;;font-size:10pt;v-text-kern:t" trim="t" fitpath="t" xscale="f" string="№ 7&#10;октябрь"/>
          </v:shape>
        </w:pict>
      </w:r>
      <w:r w:rsidR="00D56A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479305" wp14:editId="2DE00348">
                <wp:simplePos x="0" y="0"/>
                <wp:positionH relativeFrom="column">
                  <wp:posOffset>-925830</wp:posOffset>
                </wp:positionH>
                <wp:positionV relativeFrom="paragraph">
                  <wp:posOffset>762000</wp:posOffset>
                </wp:positionV>
                <wp:extent cx="914400" cy="790575"/>
                <wp:effectExtent l="0" t="0" r="19050" b="28575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D" w:rsidRDefault="00D56A4D" w:rsidP="008D4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72.9pt;margin-top:60pt;width:1in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" strokecolor="white">
                <v:textbox>
                  <w:txbxContent>
                    <w:p w:rsidR="00D56A4D" w:rsidRDefault="00D56A4D" w:rsidP="008D431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161" style="position:absolute;left:0;text-align:left;margin-left:-9pt;margin-top:5.25pt;width:45pt;height:27pt;z-index:251666944;mso-position-horizontal-relative:text;mso-position-vertical-relative:text" adj="6280" fillcolor="black">
            <v:shadow color="#868686"/>
            <v:textpath style="font-family:&quot;Impact&quot;;font-size:18pt;v-text-kern:t" trim="t" fitpath="t" xscale="f" string="2021 г"/>
          </v:shape>
        </w:pict>
      </w:r>
      <w:r w:rsidR="00F32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 wp14:anchorId="0F09F18C" wp14:editId="0B8449E0">
            <wp:simplePos x="0" y="0"/>
            <wp:positionH relativeFrom="column">
              <wp:posOffset>-160020</wp:posOffset>
            </wp:positionH>
            <wp:positionV relativeFrom="paragraph">
              <wp:posOffset>356235</wp:posOffset>
            </wp:positionV>
            <wp:extent cx="1378585" cy="1488440"/>
            <wp:effectExtent l="0" t="0" r="0" b="0"/>
            <wp:wrapNone/>
            <wp:docPr id="29" name="Рисунок 29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55pt;height:6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Звонок"/>
          </v:shape>
        </w:pict>
      </w:r>
    </w:p>
    <w:p w:rsidR="008D4318" w:rsidRPr="00614F92" w:rsidRDefault="008D4318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614F92" w:rsidSect="000C7B8B">
          <w:pgSz w:w="11906" w:h="16838"/>
          <w:pgMar w:top="360" w:right="850" w:bottom="540" w:left="993" w:header="708" w:footer="0" w:gutter="0"/>
          <w:cols w:space="708"/>
          <w:docGrid w:linePitch="360"/>
        </w:sectPr>
      </w:pPr>
    </w:p>
    <w:p w:rsidR="008D4318" w:rsidRPr="00614F92" w:rsidRDefault="008D4318" w:rsidP="008D4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</w:t>
      </w:r>
    </w:p>
    <w:p w:rsidR="008D4318" w:rsidRPr="00614F92" w:rsidRDefault="008D4318" w:rsidP="008D4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0C7B8B">
          <w:type w:val="continuous"/>
          <w:pgSz w:w="11906" w:h="16838"/>
          <w:pgMar w:top="540" w:right="386" w:bottom="540" w:left="720" w:header="708" w:footer="0" w:gutter="0"/>
          <w:cols w:num="2" w:space="708" w:equalWidth="0">
            <w:col w:w="2700" w:space="4500"/>
            <w:col w:w="3600"/>
          </w:cols>
          <w:docGrid w:linePitch="360"/>
        </w:sectPr>
      </w:pPr>
    </w:p>
    <w:p w:rsidR="008D4318" w:rsidRPr="00614F92" w:rsidRDefault="008D4318" w:rsidP="008D4318">
      <w:pPr>
        <w:spacing w:after="0"/>
        <w:ind w:left="-284"/>
        <w:jc w:val="center"/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</w:pPr>
      <w:r w:rsidRPr="00614F92"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lastRenderedPageBreak/>
        <w:t>мальчишкам и</w:t>
      </w:r>
      <w:r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t xml:space="preserve"> девчонкам, а также их родителям</w:t>
      </w:r>
    </w:p>
    <w:p w:rsidR="008D4318" w:rsidRPr="00614F92" w:rsidRDefault="008D4318" w:rsidP="008D4318">
      <w:pPr>
        <w:spacing w:after="0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0C7B8B">
          <w:type w:val="continuous"/>
          <w:pgSz w:w="11906" w:h="16838"/>
          <w:pgMar w:top="540" w:right="386" w:bottom="426" w:left="720" w:header="708" w:footer="0" w:gutter="0"/>
          <w:cols w:space="567"/>
          <w:docGrid w:linePitch="360"/>
        </w:sectPr>
      </w:pPr>
    </w:p>
    <w:p w:rsidR="002362FD" w:rsidRDefault="002362FD" w:rsidP="00C511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1EDF" w:rsidRPr="00561EDF" w:rsidRDefault="00561EDF" w:rsidP="00561E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561ED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День пожилого человека</w:t>
      </w:r>
    </w:p>
    <w:p w:rsidR="00561EDF" w:rsidRDefault="00561EDF" w:rsidP="00C51166">
      <w:pPr>
        <w:ind w:firstLine="709"/>
        <w:contextualSpacing/>
        <w:jc w:val="both"/>
        <w:rPr>
          <w:rFonts w:ascii="Arial" w:hAnsi="Arial" w:cs="Arial"/>
          <w:color w:val="82828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0B2D5E4B" wp14:editId="66872C00">
            <wp:simplePos x="0" y="0"/>
            <wp:positionH relativeFrom="column">
              <wp:posOffset>21590</wp:posOffset>
            </wp:positionH>
            <wp:positionV relativeFrom="paragraph">
              <wp:posOffset>5080</wp:posOffset>
            </wp:positionV>
            <wp:extent cx="2206625" cy="1652905"/>
            <wp:effectExtent l="0" t="0" r="3175" b="4445"/>
            <wp:wrapSquare wrapText="bothSides"/>
            <wp:docPr id="1" name="Рисунок 1" descr="Если молод душой челове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сли молод душой человек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DF" w:rsidRPr="00561EDF" w:rsidRDefault="00EB324D" w:rsidP="00EB324D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0" locked="0" layoutInCell="1" allowOverlap="1" wp14:anchorId="59CC0A97" wp14:editId="03BF1E92">
            <wp:simplePos x="0" y="0"/>
            <wp:positionH relativeFrom="column">
              <wp:posOffset>1737995</wp:posOffset>
            </wp:positionH>
            <wp:positionV relativeFrom="paragraph">
              <wp:posOffset>99060</wp:posOffset>
            </wp:positionV>
            <wp:extent cx="2901315" cy="1814195"/>
            <wp:effectExtent l="0" t="0" r="0" b="0"/>
            <wp:wrapTopAndBottom/>
            <wp:docPr id="16" name="Рисунок 16" descr="Музей-усадьбу «Тархан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узей-усадьбу «Тарханы»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4639"/>
                    <a:stretch/>
                  </pic:blipFill>
                  <pic:spPr bwMode="auto">
                    <a:xfrm>
                      <a:off x="0" y="0"/>
                      <a:ext cx="290131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016" behindDoc="1" locked="0" layoutInCell="1" allowOverlap="1" wp14:anchorId="7B7476F0" wp14:editId="3E03D0F8">
            <wp:simplePos x="0" y="0"/>
            <wp:positionH relativeFrom="column">
              <wp:posOffset>-1129030</wp:posOffset>
            </wp:positionH>
            <wp:positionV relativeFrom="paragraph">
              <wp:posOffset>3825875</wp:posOffset>
            </wp:positionV>
            <wp:extent cx="2224405" cy="1361440"/>
            <wp:effectExtent l="0" t="0" r="4445" b="0"/>
            <wp:wrapTight wrapText="bothSides">
              <wp:wrapPolygon edited="0">
                <wp:start x="0" y="0"/>
                <wp:lineTo x="0" y="21157"/>
                <wp:lineTo x="21458" y="21157"/>
                <wp:lineTo x="21458" y="0"/>
                <wp:lineTo x="0" y="0"/>
              </wp:wrapPolygon>
            </wp:wrapTight>
            <wp:docPr id="4" name="Рисунок 4" descr="Акция «Забо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кция «Забота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Не ищите излишнюю сложность,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В неспокойный наш атомный век.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Возраст — это, ей-богу оплошность,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Если молод душой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человек!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</w:t>
      </w:r>
      <w:r w:rsid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 1 октября - Международный День добра и уважения. 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 Учащиеся </w:t>
      </w:r>
      <w:r w:rsid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школы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приготовили поздравительные открытки и подарили их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своим дедушкам, бабушкам, знакомым и незнакомым пожилым людям.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Самое главное, что необходимо пожилым людям – это общение и внимание. </w:t>
      </w:r>
      <w:r w:rsid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Учащиеся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узнали, почему подобным праздникам придается большое значение, как важно оказывать внимание одиноким людям, как это здорово – дарить частичку своего добра и </w:t>
      </w:r>
      <w:proofErr w:type="gramStart"/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proofErr w:type="gramEnd"/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у праздника даже есть свой логотип. Он представляет собой раскрытую ладонь - символ доброты и помощи. Дети вспоминали своих бабушек и дедушек, рассказывали об их порой очень нелегкой жизни.</w:t>
      </w:r>
      <w:r w:rsidR="00561EDF"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561EDF">
        <w:rPr>
          <w:rFonts w:ascii="Times New Roman" w:hAnsi="Times New Roman" w:cs="Times New Roman"/>
          <w:noProof/>
          <w:sz w:val="20"/>
          <w:szCs w:val="20"/>
          <w:lang w:eastAsia="ru-RU"/>
        </w:rPr>
        <w:t>А также был организован трудовой десант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по уборке территорий у домов ветеранов.</w:t>
      </w:r>
    </w:p>
    <w:p w:rsidR="00561EDF" w:rsidRDefault="00EB324D" w:rsidP="00EB324D">
      <w:pPr>
        <w:contextualSpacing/>
        <w:jc w:val="center"/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</w:pPr>
      <w:r w:rsidRPr="00EB324D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Поездка в дом-музей Тарханы</w:t>
      </w:r>
    </w:p>
    <w:p w:rsidR="00EB324D" w:rsidRDefault="00561EDF" w:rsidP="00EB324D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3 октября учащиеся нашей школы вместе с родителями и педагогами совершили поездку в Музей-усадьбу «Тарханы» и Музей воды «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Кувака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Экскурсии получились насыщенными и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интересными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.У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чащиеся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посетили барский дом, людскую избу, дом ключника, храм Марии Египетской, дом мельника и мельницу. Затем  мы отправились на прогулку по осенним тропинкам усадьбы, спустились к пруду, полюбовались прекрасными видами. Экскурсия никого не оставила равнодушными. Дети узнали много нового о детских и взрослых годах М.Ю.</w:t>
      </w:r>
      <w:r w:rsidR="00EB32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прикоснулись к его творчеству и исторической эпохе, в которой он</w:t>
      </w:r>
      <w:r w:rsidR="00EB32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жил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.З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атем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 ждала насыщенная экскурсия по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историческо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-культурному </w:t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центру «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Кувака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», который давно уже вышел за рамки просто фабрики по разливу всемирно-известной в царской России воды. Здесь в настоящее время находится рыбное хозяйство, оленеводческая ферма, пасека. На территории находятся 7 источников с водой разных вкусов, купель, беседка русалочки и много интересных скульптур.</w:t>
      </w:r>
    </w:p>
    <w:p w:rsidR="00EB324D" w:rsidRDefault="00561EDF" w:rsidP="00EB324D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61EDF" w:rsidRDefault="00561EDF" w:rsidP="00EB324D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Особый мир царит в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Кувакской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избе. Пройдя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мнококилометровую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экскурсию, попробовав бесчисленное количество вкусов лимонада и получив напитки с собой, уставшие путешественники отправились в обратный путь.</w:t>
      </w:r>
    </w:p>
    <w:p w:rsidR="00EB324D" w:rsidRPr="00561EDF" w:rsidRDefault="00EB324D" w:rsidP="00EB324D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61EDF" w:rsidRDefault="00EB324D" w:rsidP="00EB324D">
      <w:pPr>
        <w:ind w:firstLine="142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2D7C36" wp14:editId="3803034D">
            <wp:extent cx="3385039" cy="2088911"/>
            <wp:effectExtent l="0" t="0" r="6350" b="6985"/>
            <wp:docPr id="15" name="Рисунок 15" descr="Музей-усадьбу «Тархан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узей-усадьбу «Тарханы»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5"/>
                    <a:stretch/>
                  </pic:blipFill>
                  <pic:spPr bwMode="auto">
                    <a:xfrm>
                      <a:off x="0" y="0"/>
                      <a:ext cx="3403629" cy="21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24D" w:rsidRDefault="00EB324D" w:rsidP="00EB324D">
      <w:pPr>
        <w:ind w:firstLine="142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B324D" w:rsidRPr="00EB324D" w:rsidRDefault="00EB324D" w:rsidP="00EB324D">
      <w:pPr>
        <w:ind w:firstLine="142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EB324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Акция «Зеленая Россия»</w:t>
      </w:r>
    </w:p>
    <w:p w:rsidR="00561EDF" w:rsidRPr="00561EDF" w:rsidRDefault="00EB324D" w:rsidP="00561ED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064" behindDoc="0" locked="0" layoutInCell="1" allowOverlap="1" wp14:anchorId="52005916" wp14:editId="72667150">
            <wp:simplePos x="0" y="0"/>
            <wp:positionH relativeFrom="column">
              <wp:posOffset>951230</wp:posOffset>
            </wp:positionH>
            <wp:positionV relativeFrom="paragraph">
              <wp:posOffset>967105</wp:posOffset>
            </wp:positionV>
            <wp:extent cx="2522855" cy="1384300"/>
            <wp:effectExtent l="0" t="0" r="0" b="6350"/>
            <wp:wrapSquare wrapText="bothSides"/>
            <wp:docPr id="7" name="Рисунок 7" descr="Благоустройство школьной терри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лагоустройство школьной террито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6" b="15845"/>
                    <a:stretch/>
                  </pic:blipFill>
                  <pic:spPr bwMode="auto">
                    <a:xfrm>
                      <a:off x="0" y="0"/>
                      <a:ext cx="252285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6-16 октября 2021 года учащиеся МБОУ ООШ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.У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льяновка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приняли участие в  общероссийской экологической акции «Зеленая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Россия».На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территории школы села Ульяновка проходил Всероссийский экологический субботник «Зеленая </w:t>
      </w:r>
      <w:proofErr w:type="spell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Россия».Его</w:t>
      </w:r>
      <w:proofErr w:type="spell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цель – способствовать экологическому воспитанию подрастающего поколения а также проведение реальных практических мероприятий для создания благоприятных условий жизни.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Молодежь активно включилась в субботник</w:t>
      </w:r>
    </w:p>
    <w:p w:rsidR="00EB324D" w:rsidRDefault="00EB324D" w:rsidP="00EB324D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561EDF" w:rsidRPr="00EB324D" w:rsidRDefault="00EB324D" w:rsidP="00EB324D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EB324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Сдаем нормы ГТО</w:t>
      </w:r>
    </w:p>
    <w:p w:rsidR="00EB324D" w:rsidRPr="00EB324D" w:rsidRDefault="00EB324D" w:rsidP="00EB324D">
      <w:pPr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561EDF" w:rsidRDefault="00EB324D" w:rsidP="00EB324D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сдаче нормативов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приняли участие учащиеся всех ступен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ей. Выполнялись такие нормативы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, как бег на 30 метров, бег 60 метров</w:t>
      </w:r>
      <w:proofErr w:type="gramStart"/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</w:t>
      </w:r>
      <w:proofErr w:type="gramEnd"/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прыжки в длину  с места, подтягивание, наклоны 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поднимание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туловища.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Соревнования проходили  весело и легко. Все учащиеся старались показать наилучший результат, и все остались довольны своими результатами.</w:t>
      </w:r>
    </w:p>
    <w:p w:rsidR="00EB324D" w:rsidRPr="00561EDF" w:rsidRDefault="00EB324D" w:rsidP="00EB324D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61EDF" w:rsidRPr="00561EDF" w:rsidRDefault="00561EDF" w:rsidP="00561EDF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61E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1A7D46" wp14:editId="0144B509">
            <wp:extent cx="2224454" cy="1670281"/>
            <wp:effectExtent l="0" t="0" r="4445" b="6350"/>
            <wp:docPr id="13" name="Рисунок 13" descr="Cдача норм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дача норм Г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83" cy="16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DF" w:rsidRPr="00561EDF" w:rsidRDefault="00561EDF" w:rsidP="00561EDF">
      <w:pPr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B324D" w:rsidRPr="00EB324D" w:rsidRDefault="00EB324D" w:rsidP="00EB324D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EB324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Встречи с психологом</w:t>
      </w:r>
    </w:p>
    <w:p w:rsidR="00EB324D" w:rsidRPr="00EB324D" w:rsidRDefault="00EB324D" w:rsidP="00EB324D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354615" w:rsidRDefault="00561EDF" w:rsidP="00561ED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обязанности педагога-психолога входит психолого-педагогическое сопровождение учащихся, педагогов и родителей. Психолог осуществляет психологическую диагностику, проводит развивающие и коррекционные занятия. Он должен поддерживать положительную обстановку и выявить проблему раньше, чем она привела бы к отрицательным последствиям. Некоторые могут сказать, что один человек не сможет повлиять на обстановку во всей школе. Конечно, не всегда психолог в силах охватить весь масштаб работ, 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но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крайней мере, части ребят он окажет помощь.</w:t>
      </w:r>
      <w:r w:rsidRPr="00561EDF">
        <w:rPr>
          <w:rFonts w:ascii="Times New Roman" w:hAnsi="Times New Roman" w:cs="Times New Roman"/>
          <w:sz w:val="20"/>
          <w:szCs w:val="20"/>
        </w:rPr>
        <w:br/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наших современных детей  одних тестов, занятий, наблюдений и даже профилактики не всегда достаточно. Хороших результатов можно достичь, когда ребенок сам пришел со своей проблемой, так как он вам доверяет. Тогда он может доверить свою проблему и у психолога будет больше возможностей помочь ученику. «Психолог 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–д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руг» может быть наставником, идти бок о бок до конца обучения, а возможно и в дальнейшей жизни попросит совета</w:t>
      </w:r>
      <w:r w:rsid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Учащиеся высказали мнение, </w:t>
      </w:r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не каждый раз могут подойти со своей проблемой к родителям, родственникам или друзьям. И очень правильно будет, если в школе будет «психоло</w:t>
      </w:r>
      <w:proofErr w:type="gramStart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г-</w:t>
      </w:r>
      <w:proofErr w:type="gramEnd"/>
      <w:r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друг», который сможет побеседовать на совершенно любую тему. Учащимся нашей школы повезло, у нас есть такой психолог-друг - это Мурашкина Юлия Алексеевна, которая посещает нашу школу очень часто, организуя беседы как групповые, так и индивидуальные. </w:t>
      </w:r>
    </w:p>
    <w:p w:rsidR="003E5673" w:rsidRPr="003E5673" w:rsidRDefault="003E5673" w:rsidP="003E5673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7535A80A" wp14:editId="267C7661">
            <wp:simplePos x="0" y="0"/>
            <wp:positionH relativeFrom="column">
              <wp:posOffset>760095</wp:posOffset>
            </wp:positionH>
            <wp:positionV relativeFrom="paragraph">
              <wp:posOffset>28575</wp:posOffset>
            </wp:positionV>
            <wp:extent cx="2372360" cy="1778000"/>
            <wp:effectExtent l="0" t="0" r="8890" b="0"/>
            <wp:wrapTight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ight>
            <wp:docPr id="14" name="Рисунок 14" descr="Психолог- друг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сихолог- друг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Детям хочется услышать мнение со стороны, не боясь осуждения и порицания, ответ на заданный вопрос. Ребятам интересно общаться на такие темы, которые они постеснялись бы спросить у педагога, волнующие их на определенном этапе.</w:t>
      </w:r>
      <w:r w:rsidR="00561EDF" w:rsidRPr="00561EDF">
        <w:rPr>
          <w:rFonts w:ascii="Times New Roman" w:hAnsi="Times New Roman" w:cs="Times New Roman"/>
          <w:sz w:val="20"/>
          <w:szCs w:val="20"/>
        </w:rPr>
        <w:br/>
      </w:r>
      <w:r w:rsidR="00561EDF" w:rsidRPr="00561EDF">
        <w:rPr>
          <w:rFonts w:ascii="Times New Roman" w:hAnsi="Times New Roman" w:cs="Times New Roman"/>
          <w:sz w:val="20"/>
          <w:szCs w:val="20"/>
          <w:shd w:val="clear" w:color="auto" w:fill="FFFFFF"/>
        </w:rPr>
        <w:t>Таким образом, весть педагогический коллектив школы считает, что «психолог-друг» может быть более полезен в школьной жизни ребенка, нежели чем просто педагог.</w:t>
      </w:r>
    </w:p>
    <w:p w:rsidR="003E5673" w:rsidRDefault="003E5673" w:rsidP="00354615">
      <w:pPr>
        <w:ind w:firstLine="709"/>
        <w:contextualSpacing/>
        <w:jc w:val="center"/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</w:pPr>
    </w:p>
    <w:p w:rsidR="00354615" w:rsidRPr="003E5673" w:rsidRDefault="00354615" w:rsidP="003E5673">
      <w:pPr>
        <w:ind w:firstLine="709"/>
        <w:contextualSpacing/>
        <w:jc w:val="center"/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</w:pPr>
      <w:r w:rsidRPr="0035461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ПроеКТ</w:t>
      </w:r>
      <w:r w:rsidRPr="0035461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Ория»</w:t>
      </w:r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3E78FC93" wp14:editId="427E6779">
            <wp:simplePos x="0" y="0"/>
            <wp:positionH relativeFrom="column">
              <wp:posOffset>1724025</wp:posOffset>
            </wp:positionH>
            <wp:positionV relativeFrom="paragraph">
              <wp:posOffset>1231265</wp:posOffset>
            </wp:positionV>
            <wp:extent cx="17754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7" name="Рисунок 17" descr="ПРОЕКТОР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ЕКТОРИЯ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15" w:rsidRDefault="00354615" w:rsidP="00C51166">
      <w:pPr>
        <w:ind w:firstLine="709"/>
        <w:contextualSpacing/>
        <w:jc w:val="both"/>
        <w:rPr>
          <w:rFonts w:ascii="Arial" w:hAnsi="Arial" w:cs="Arial"/>
          <w:color w:val="828282"/>
          <w:shd w:val="clear" w:color="auto" w:fill="FFFFFF"/>
        </w:rPr>
      </w:pPr>
    </w:p>
    <w:p w:rsidR="00561EDF" w:rsidRDefault="00354615" w:rsidP="00354615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ыбор профессии, профессиональное самоопределение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ответственный этап в жизни каждого молодого человека, связанный с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развитием и становлением как личности.</w:t>
      </w:r>
      <w:r w:rsidRPr="00354615">
        <w:rPr>
          <w:rFonts w:ascii="Times New Roman" w:hAnsi="Times New Roman" w:cs="Times New Roman"/>
          <w:sz w:val="20"/>
          <w:szCs w:val="20"/>
        </w:rPr>
        <w:br/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На современном этапе в условиях реализации ФГОС одной из главных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задач профессиональной ориентации учащихся является подготовка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осознанному профессиональному выбору.</w:t>
      </w:r>
      <w:r w:rsidR="003E5673"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Большую помощь в выборе профессий и самоопределения оказывают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открытые онлайн - уроки, реализуемые с учетом опыта цикла открытых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уроков </w:t>
      </w:r>
      <w:proofErr w:type="spellStart"/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ПроеКТОриЯ</w:t>
      </w:r>
      <w:proofErr w:type="spellEnd"/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, направленные на раннюю профориентацию</w:t>
      </w:r>
      <w:proofErr w:type="gramStart"/>
      <w:r w:rsidRPr="00354615">
        <w:rPr>
          <w:rFonts w:ascii="Times New Roman" w:hAnsi="Times New Roman" w:cs="Times New Roman"/>
          <w:sz w:val="20"/>
          <w:szCs w:val="20"/>
        </w:rPr>
        <w:br/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а портале «</w:t>
      </w:r>
      <w:proofErr w:type="spellStart"/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ПроеКТОриЯ</w:t>
      </w:r>
      <w:proofErr w:type="spellEnd"/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с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учащимися старших  классов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>   выбрали один из глобальных вызовов современности и посмотрели урок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и, которые соответствуют</w:t>
      </w:r>
      <w:r w:rsidRPr="003546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этому вызову. Обсудили просмотренный урок и профессии, которые вызвали наибольший интерес у учащихся.</w:t>
      </w:r>
    </w:p>
    <w:p w:rsidR="00354615" w:rsidRDefault="00354615" w:rsidP="00354615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E5673" w:rsidRDefault="003E5673" w:rsidP="003E5673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3E5673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Конституция РФ</w:t>
      </w:r>
    </w:p>
    <w:p w:rsidR="003E5673" w:rsidRPr="003E5673" w:rsidRDefault="003E5673" w:rsidP="003E5673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3E5673" w:rsidRDefault="00354615" w:rsidP="00354615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поручению Президента </w:t>
      </w:r>
      <w:proofErr w:type="spellStart"/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>Рф</w:t>
      </w:r>
      <w:proofErr w:type="spellEnd"/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целях сохранения исторической памяти и изучения Конституции в образовательных школах рекомендовано проводить тематические выставки, посвященные  истории Конституции РФ. Изучив информацию по этой теме, учащиеся 8 класса оформили информационный стенд.</w:t>
      </w:r>
      <w:r w:rsidRPr="003E5673">
        <w:rPr>
          <w:rFonts w:ascii="Times New Roman" w:hAnsi="Times New Roman" w:cs="Times New Roman"/>
          <w:sz w:val="20"/>
          <w:szCs w:val="20"/>
        </w:rPr>
        <w:br/>
      </w:r>
      <w:r w:rsidR="003E5673"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2E501ABF" wp14:editId="521EE6A8">
            <wp:simplePos x="0" y="0"/>
            <wp:positionH relativeFrom="column">
              <wp:posOffset>-1905</wp:posOffset>
            </wp:positionH>
            <wp:positionV relativeFrom="paragraph">
              <wp:posOffset>879475</wp:posOffset>
            </wp:positionV>
            <wp:extent cx="1986915" cy="1488440"/>
            <wp:effectExtent l="0" t="0" r="0" b="0"/>
            <wp:wrapTight wrapText="bothSides">
              <wp:wrapPolygon edited="0">
                <wp:start x="0" y="0"/>
                <wp:lineTo x="0" y="21287"/>
                <wp:lineTo x="21331" y="21287"/>
                <wp:lineTo x="21331" y="0"/>
                <wp:lineTo x="0" y="0"/>
              </wp:wrapPolygon>
            </wp:wrapTight>
            <wp:docPr id="18" name="Рисунок 18" descr="История  Конституци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стория  Конституции Р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15" w:rsidRPr="003E5673" w:rsidRDefault="00354615" w:rsidP="0035461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Учащиеся узнали, что в истории России насчитывается пять Конституций – 1918, 1925, 1937, 1978 и ныне действующая Конституция 1993 года.</w:t>
      </w:r>
      <w:r w:rsidR="003E5673">
        <w:rPr>
          <w:rFonts w:ascii="Times New Roman" w:hAnsi="Times New Roman" w:cs="Times New Roman"/>
          <w:sz w:val="20"/>
          <w:szCs w:val="20"/>
        </w:rPr>
        <w:t xml:space="preserve"> </w:t>
      </w:r>
      <w:r w:rsidRPr="003E56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Конституция</w:t>
      </w:r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это основной закон государства, обладающий высшей юридической силой и регулирующий важнейшие общественные отношения между личностью, с одной стороны, государством и обществом – с другой, а также определяющий основы организации самого государства.</w:t>
      </w:r>
      <w:r w:rsidRPr="003E5673">
        <w:rPr>
          <w:rFonts w:ascii="Times New Roman" w:hAnsi="Times New Roman" w:cs="Times New Roman"/>
          <w:sz w:val="20"/>
          <w:szCs w:val="20"/>
        </w:rPr>
        <w:br/>
      </w:r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Потребность в новой конституции в любой стране, как правило, возникает после каких-либо масштабных событий общественно-политического характера: революции, завоевание независимости, распада государства, образование нового государственного единства, изменение формы правления и политического режима. Так, изменения произошли и в нашем государстве – 26 декабря 1991 года произошел распад СССР. Принятие новой Конституции должно было явиться базой, способствующей установлению стабильности в обществе. Всенародное голосование </w:t>
      </w:r>
      <w:proofErr w:type="gramStart"/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>состоялось 12 декабря 1993 года</w:t>
      </w:r>
      <w:r w:rsidRPr="003E5673">
        <w:rPr>
          <w:rFonts w:ascii="Times New Roman" w:hAnsi="Times New Roman" w:cs="Times New Roman"/>
          <w:sz w:val="20"/>
          <w:szCs w:val="20"/>
        </w:rPr>
        <w:br/>
      </w:r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>Принятая Конституция Российской Федерации состоит</w:t>
      </w:r>
      <w:proofErr w:type="gramEnd"/>
      <w:r w:rsidRPr="003E56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 Преамбулы, 2-х разделов, 9 глав и 137 статей. По своей структуре и содержанию новая Конституция близка к традиционным  конституциям развитых демократических стран.</w:t>
      </w:r>
    </w:p>
    <w:p w:rsidR="003E5673" w:rsidRDefault="003E5673" w:rsidP="00C51166">
      <w:pPr>
        <w:ind w:firstLine="709"/>
        <w:contextualSpacing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5673" w:rsidRDefault="003E5673" w:rsidP="00C51166">
      <w:pPr>
        <w:ind w:firstLine="709"/>
        <w:contextualSpacing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D4318" w:rsidRPr="009E2FFA" w:rsidRDefault="00284D27" w:rsidP="00C51166">
      <w:pPr>
        <w:ind w:firstLine="709"/>
        <w:contextualSpacing/>
        <w:outlineLvl w:val="1"/>
        <w:rPr>
          <w:rFonts w:ascii="Times New Roman" w:hAnsi="Times New Roman" w:cs="Times New Roman"/>
          <w:i/>
          <w:sz w:val="20"/>
          <w:szCs w:val="20"/>
        </w:rPr>
        <w:sectPr w:rsidR="008D4318" w:rsidRPr="009E2FFA" w:rsidSect="000C7B8B">
          <w:type w:val="continuous"/>
          <w:pgSz w:w="11906" w:h="16838"/>
          <w:pgMar w:top="284" w:right="282" w:bottom="0" w:left="284" w:header="708" w:footer="0" w:gutter="0"/>
          <w:cols w:num="2" w:space="283"/>
          <w:docGrid w:linePitch="360"/>
        </w:sectPr>
      </w:pPr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Газета «Звонок»      Гл. редактор Тарасова Т.А</w:t>
      </w:r>
      <w:r w:rsidRPr="009E2F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Учредитель   Администрация  МБОУ ООШ с Ульяновка    Адрес : с Ульяновка  </w:t>
      </w:r>
      <w:proofErr w:type="spellStart"/>
      <w:proofErr w:type="gramStart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</w:t>
      </w:r>
      <w:proofErr w:type="spellEnd"/>
      <w:proofErr w:type="gramEnd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Ленинская 86      </w:t>
      </w:r>
      <w:proofErr w:type="spellStart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</w:t>
      </w:r>
      <w:proofErr w:type="spellEnd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инд. 442507            Сверстано и отпечатано в       компьютерном</w:t>
      </w:r>
      <w:r w:rsidR="00437F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классе школы</w:t>
      </w:r>
    </w:p>
    <w:p w:rsidR="008D4318" w:rsidRPr="009E2FFA" w:rsidRDefault="008D4318" w:rsidP="008D4318">
      <w:pPr>
        <w:rPr>
          <w:rFonts w:ascii="Times New Roman" w:hAnsi="Times New Roman" w:cs="Times New Roman"/>
          <w:sz w:val="20"/>
          <w:szCs w:val="20"/>
        </w:rPr>
      </w:pPr>
    </w:p>
    <w:p w:rsidR="008D4318" w:rsidRPr="009E2FFA" w:rsidRDefault="008D4318" w:rsidP="008D4318">
      <w:pPr>
        <w:rPr>
          <w:rFonts w:ascii="Times New Roman" w:hAnsi="Times New Roman" w:cs="Times New Roman"/>
          <w:sz w:val="20"/>
          <w:szCs w:val="20"/>
        </w:rPr>
      </w:pPr>
    </w:p>
    <w:p w:rsidR="007E4F3A" w:rsidRPr="009E2FFA" w:rsidRDefault="003E5673">
      <w:pPr>
        <w:rPr>
          <w:rFonts w:ascii="Times New Roman" w:hAnsi="Times New Roman" w:cs="Times New Roman"/>
          <w:sz w:val="20"/>
          <w:szCs w:val="20"/>
        </w:rPr>
      </w:pPr>
    </w:p>
    <w:sectPr w:rsidR="007E4F3A" w:rsidRPr="009E2FFA" w:rsidSect="000C7B8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8"/>
    <w:rsid w:val="00003EF3"/>
    <w:rsid w:val="00006DE3"/>
    <w:rsid w:val="00075B7A"/>
    <w:rsid w:val="000B4E28"/>
    <w:rsid w:val="000C7B8B"/>
    <w:rsid w:val="0010609F"/>
    <w:rsid w:val="00121788"/>
    <w:rsid w:val="00167D9E"/>
    <w:rsid w:val="001F1BB7"/>
    <w:rsid w:val="002362FD"/>
    <w:rsid w:val="00256A68"/>
    <w:rsid w:val="00262603"/>
    <w:rsid w:val="00284D27"/>
    <w:rsid w:val="002921D6"/>
    <w:rsid w:val="002C4B3B"/>
    <w:rsid w:val="002D3C95"/>
    <w:rsid w:val="0033583A"/>
    <w:rsid w:val="00354615"/>
    <w:rsid w:val="003B1A2D"/>
    <w:rsid w:val="003C7FB5"/>
    <w:rsid w:val="003E5673"/>
    <w:rsid w:val="003F5ADE"/>
    <w:rsid w:val="00437F56"/>
    <w:rsid w:val="004F4B06"/>
    <w:rsid w:val="00510AF6"/>
    <w:rsid w:val="00555DB5"/>
    <w:rsid w:val="00561EDF"/>
    <w:rsid w:val="00592F55"/>
    <w:rsid w:val="005A0A5D"/>
    <w:rsid w:val="005C2F93"/>
    <w:rsid w:val="005D2471"/>
    <w:rsid w:val="005D407A"/>
    <w:rsid w:val="00615E35"/>
    <w:rsid w:val="006816E3"/>
    <w:rsid w:val="006933C0"/>
    <w:rsid w:val="00697E89"/>
    <w:rsid w:val="006C0E6F"/>
    <w:rsid w:val="006C4174"/>
    <w:rsid w:val="006F243E"/>
    <w:rsid w:val="00703A1B"/>
    <w:rsid w:val="00735D53"/>
    <w:rsid w:val="007471CF"/>
    <w:rsid w:val="007575BA"/>
    <w:rsid w:val="00780880"/>
    <w:rsid w:val="007D3E46"/>
    <w:rsid w:val="008152E6"/>
    <w:rsid w:val="008822AB"/>
    <w:rsid w:val="008C68B6"/>
    <w:rsid w:val="008D4318"/>
    <w:rsid w:val="00917BA5"/>
    <w:rsid w:val="009D6AA3"/>
    <w:rsid w:val="009E2FFA"/>
    <w:rsid w:val="00A54185"/>
    <w:rsid w:val="00AF6EED"/>
    <w:rsid w:val="00B139CF"/>
    <w:rsid w:val="00B8618E"/>
    <w:rsid w:val="00BE5754"/>
    <w:rsid w:val="00C17DB1"/>
    <w:rsid w:val="00C51166"/>
    <w:rsid w:val="00C67CD1"/>
    <w:rsid w:val="00CA5651"/>
    <w:rsid w:val="00CD2A08"/>
    <w:rsid w:val="00CD53AC"/>
    <w:rsid w:val="00CF0CBD"/>
    <w:rsid w:val="00CF24D2"/>
    <w:rsid w:val="00D152B1"/>
    <w:rsid w:val="00D54215"/>
    <w:rsid w:val="00D56A4D"/>
    <w:rsid w:val="00DD260C"/>
    <w:rsid w:val="00E201C1"/>
    <w:rsid w:val="00E212BA"/>
    <w:rsid w:val="00E44049"/>
    <w:rsid w:val="00E44C76"/>
    <w:rsid w:val="00E570CD"/>
    <w:rsid w:val="00EB324D"/>
    <w:rsid w:val="00F10226"/>
    <w:rsid w:val="00F2151F"/>
    <w:rsid w:val="00F3270C"/>
    <w:rsid w:val="00F40F5D"/>
    <w:rsid w:val="00F45888"/>
    <w:rsid w:val="00F80234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26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1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26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B069-DFA7-40D4-90D5-E22E89CA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User2020</cp:lastModifiedBy>
  <cp:revision>2</cp:revision>
  <cp:lastPrinted>2020-02-29T21:51:00Z</cp:lastPrinted>
  <dcterms:created xsi:type="dcterms:W3CDTF">2021-11-18T22:29:00Z</dcterms:created>
  <dcterms:modified xsi:type="dcterms:W3CDTF">2021-11-18T22:29:00Z</dcterms:modified>
</cp:coreProperties>
</file>